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01" w:rsidRPr="00BF5821" w:rsidRDefault="00577B01">
      <w:pPr>
        <w:jc w:val="center"/>
        <w:rPr>
          <w:rFonts w:ascii="华文中宋" w:eastAsia="华文中宋" w:hAnsi="华文中宋" w:cs="Arial"/>
          <w:bCs/>
          <w:color w:val="000000"/>
          <w:sz w:val="44"/>
          <w:szCs w:val="44"/>
        </w:rPr>
      </w:pPr>
      <w:r w:rsidRPr="00BF5821">
        <w:rPr>
          <w:rFonts w:ascii="华文中宋" w:eastAsia="华文中宋" w:hAnsi="华文中宋" w:cs="Arial"/>
          <w:bCs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3pt;margin-top:-33.05pt;width:63pt;height:63pt;z-index:251659264">
            <v:imagedata r:id="rId8" o:title=""/>
            <w10:wrap type="topAndBottom"/>
          </v:shape>
          <o:OLEObject Type="Embed" ProgID="Word.Picture.8" ShapeID="_x0000_s1026" DrawAspect="Content" ObjectID="_1712992708" r:id="rId9"/>
        </w:pict>
      </w:r>
      <w:r w:rsidR="00552DDB" w:rsidRPr="00BF5821">
        <w:rPr>
          <w:rFonts w:ascii="华文中宋" w:eastAsia="华文中宋" w:hAnsi="华文中宋" w:cs="Arial"/>
          <w:b/>
          <w:bCs/>
          <w:color w:val="000000"/>
          <w:sz w:val="44"/>
          <w:szCs w:val="44"/>
        </w:rPr>
        <w:t>TE</w:t>
      </w:r>
      <w:r w:rsidR="00552DDB" w:rsidRPr="00BF5821">
        <w:rPr>
          <w:rFonts w:ascii="华文中宋" w:eastAsia="华文中宋" w:hAnsi="华文中宋" w:cs="Arial" w:hint="eastAsia"/>
          <w:b/>
          <w:bCs/>
          <w:color w:val="000000"/>
          <w:sz w:val="44"/>
          <w:szCs w:val="44"/>
        </w:rPr>
        <w:t>-355F</w:t>
      </w:r>
      <w:r w:rsidR="00552DDB" w:rsidRPr="00BF5821">
        <w:rPr>
          <w:rFonts w:ascii="华文中宋" w:eastAsia="华文中宋" w:hAnsi="华文中宋" w:cs="Arial"/>
          <w:b/>
          <w:bCs/>
          <w:color w:val="000000"/>
          <w:sz w:val="44"/>
          <w:szCs w:val="44"/>
        </w:rPr>
        <w:t xml:space="preserve"> </w:t>
      </w:r>
      <w:r w:rsidR="00552DDB" w:rsidRPr="00BF5821">
        <w:rPr>
          <w:rFonts w:ascii="华文中宋" w:eastAsia="华文中宋" w:hAnsi="华文中宋" w:cs="Arial" w:hint="eastAsia"/>
          <w:b/>
          <w:bCs/>
          <w:color w:val="000000"/>
          <w:sz w:val="44"/>
          <w:szCs w:val="44"/>
        </w:rPr>
        <w:t>环保型醋丙乳液</w:t>
      </w:r>
    </w:p>
    <w:p w:rsidR="00577B01" w:rsidRPr="00BF5821" w:rsidRDefault="00552DD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 w:cs="Arial"/>
          <w:b/>
          <w:bCs/>
          <w:color w:val="000000"/>
          <w:szCs w:val="21"/>
        </w:rPr>
      </w:pPr>
      <w:r w:rsidRPr="00BF5821">
        <w:rPr>
          <w:rFonts w:ascii="华文中宋" w:eastAsia="华文中宋" w:hAnsi="华文中宋" w:cs="Arial" w:hint="eastAsia"/>
          <w:b/>
          <w:bCs/>
          <w:color w:val="000000"/>
          <w:szCs w:val="21"/>
        </w:rPr>
        <w:t>产品简介</w:t>
      </w:r>
    </w:p>
    <w:p w:rsidR="00577B01" w:rsidRPr="00BF5821" w:rsidRDefault="00552DDB">
      <w:pPr>
        <w:pStyle w:val="a6"/>
        <w:spacing w:line="360" w:lineRule="auto"/>
        <w:rPr>
          <w:rFonts w:ascii="华文中宋" w:eastAsia="华文中宋" w:hAnsi="华文中宋" w:cs="Arial"/>
          <w:bCs/>
          <w:color w:val="000000"/>
          <w:szCs w:val="21"/>
        </w:rPr>
      </w:pPr>
      <w:r w:rsidRPr="00BF5821">
        <w:rPr>
          <w:rFonts w:ascii="华文中宋" w:eastAsia="华文中宋" w:hAnsi="华文中宋" w:cs="Arial" w:hint="eastAsia"/>
          <w:color w:val="000000"/>
          <w:szCs w:val="21"/>
        </w:rPr>
        <w:t>本品系采用</w:t>
      </w:r>
      <w:r w:rsidRPr="00BF5821">
        <w:rPr>
          <w:rFonts w:ascii="华文中宋" w:eastAsia="华文中宋" w:hAnsi="华文中宋" w:hint="eastAsia"/>
          <w:color w:val="000000"/>
          <w:szCs w:val="21"/>
        </w:rPr>
        <w:t>进口优质环保乳化剂和功能单体</w:t>
      </w:r>
      <w:r w:rsidRPr="00BF5821">
        <w:rPr>
          <w:rFonts w:ascii="华文中宋" w:eastAsia="华文中宋" w:hAnsi="华文中宋" w:cs="Arial" w:hint="eastAsia"/>
          <w:color w:val="000000"/>
          <w:szCs w:val="21"/>
        </w:rPr>
        <w:t>，专门设计用于平光内墙乳胶漆的制造聚合而成的环保型醋丙乳液，其综合性能达到国外同类产品先进水平。</w:t>
      </w:r>
    </w:p>
    <w:p w:rsidR="00577B01" w:rsidRPr="00BF5821" w:rsidRDefault="00552DDB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华文中宋" w:eastAsia="华文中宋" w:hAnsi="华文中宋"/>
          <w:b/>
          <w:szCs w:val="21"/>
        </w:rPr>
      </w:pPr>
      <w:r w:rsidRPr="00BF5821">
        <w:rPr>
          <w:rFonts w:ascii="华文中宋" w:eastAsia="华文中宋" w:hAnsi="华文中宋" w:hint="eastAsia"/>
          <w:b/>
          <w:szCs w:val="21"/>
        </w:rPr>
        <w:t>应用特点</w:t>
      </w:r>
    </w:p>
    <w:p w:rsidR="00577B01" w:rsidRPr="00BF5821" w:rsidRDefault="00552DD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 w:cs="Arial"/>
          <w:color w:val="000000"/>
          <w:szCs w:val="21"/>
        </w:rPr>
      </w:pPr>
      <w:r w:rsidRPr="00BF5821">
        <w:rPr>
          <w:rFonts w:ascii="华文中宋" w:eastAsia="华文中宋" w:hAnsi="华文中宋" w:cs="Arial" w:hint="eastAsia"/>
          <w:color w:val="000000"/>
          <w:szCs w:val="21"/>
        </w:rPr>
        <w:t>良好的耐擦洗性</w:t>
      </w:r>
    </w:p>
    <w:p w:rsidR="00577B01" w:rsidRPr="00BF5821" w:rsidRDefault="00552DD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 w:cs="Arial"/>
          <w:color w:val="000000"/>
          <w:szCs w:val="21"/>
        </w:rPr>
      </w:pPr>
      <w:r w:rsidRPr="00BF5821">
        <w:rPr>
          <w:rFonts w:ascii="华文中宋" w:eastAsia="华文中宋" w:hAnsi="华文中宋" w:cs="Arial" w:hint="eastAsia"/>
          <w:color w:val="000000"/>
          <w:szCs w:val="21"/>
        </w:rPr>
        <w:t>流平性好，冻融稳定性佳</w:t>
      </w:r>
    </w:p>
    <w:p w:rsidR="00577B01" w:rsidRPr="00BF5821" w:rsidRDefault="00552DD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 w:cs="Arial"/>
          <w:color w:val="000000"/>
          <w:szCs w:val="21"/>
        </w:rPr>
      </w:pPr>
      <w:r w:rsidRPr="00BF5821">
        <w:rPr>
          <w:rFonts w:ascii="华文中宋" w:eastAsia="华文中宋" w:hAnsi="华文中宋" w:cs="Arial" w:hint="eastAsia"/>
          <w:color w:val="000000"/>
          <w:szCs w:val="21"/>
        </w:rPr>
        <w:t>适合配制中、高</w:t>
      </w:r>
      <w:r w:rsidRPr="00BF5821">
        <w:rPr>
          <w:rFonts w:ascii="华文中宋" w:eastAsia="华文中宋" w:hAnsi="华文中宋" w:cs="Arial" w:hint="eastAsia"/>
          <w:color w:val="000000"/>
          <w:szCs w:val="21"/>
        </w:rPr>
        <w:t>PVC</w:t>
      </w:r>
      <w:r w:rsidRPr="00BF5821">
        <w:rPr>
          <w:rFonts w:ascii="华文中宋" w:eastAsia="华文中宋" w:hAnsi="华文中宋" w:cs="Arial" w:hint="eastAsia"/>
          <w:color w:val="000000"/>
          <w:szCs w:val="21"/>
        </w:rPr>
        <w:t>涂料</w:t>
      </w:r>
    </w:p>
    <w:p w:rsidR="00577B01" w:rsidRPr="00BF5821" w:rsidRDefault="00552DD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Cs w:val="21"/>
        </w:rPr>
      </w:pPr>
      <w:r w:rsidRPr="00BF5821">
        <w:rPr>
          <w:rFonts w:ascii="华文中宋" w:eastAsia="华文中宋" w:hAnsi="华文中宋" w:cs="宋体" w:hint="eastAsia"/>
          <w:color w:val="000000"/>
          <w:kern w:val="0"/>
          <w:szCs w:val="21"/>
        </w:rPr>
        <w:t>APEO FREE</w:t>
      </w:r>
      <w:r w:rsidRPr="00BF5821">
        <w:rPr>
          <w:rFonts w:ascii="华文中宋" w:eastAsia="华文中宋" w:hAnsi="华文中宋" w:cs="宋体" w:hint="eastAsia"/>
          <w:color w:val="000000"/>
          <w:kern w:val="0"/>
          <w:szCs w:val="21"/>
        </w:rPr>
        <w:t>，</w:t>
      </w:r>
      <w:r w:rsidRPr="00BF5821">
        <w:rPr>
          <w:rFonts w:ascii="华文中宋" w:eastAsia="华文中宋" w:hAnsi="华文中宋" w:cs="宋体" w:hint="eastAsia"/>
          <w:color w:val="000000"/>
          <w:kern w:val="0"/>
          <w:szCs w:val="21"/>
        </w:rPr>
        <w:t xml:space="preserve"> </w:t>
      </w:r>
      <w:r w:rsidRPr="00BF5821">
        <w:rPr>
          <w:rFonts w:ascii="华文中宋" w:eastAsia="华文中宋" w:hAnsi="华文中宋" w:cs="宋体" w:hint="eastAsia"/>
          <w:color w:val="000000"/>
          <w:kern w:val="0"/>
          <w:szCs w:val="21"/>
        </w:rPr>
        <w:t>低气味、健康环保</w:t>
      </w:r>
    </w:p>
    <w:p w:rsidR="00577B01" w:rsidRPr="00BF5821" w:rsidRDefault="00552DD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华文中宋" w:eastAsia="华文中宋" w:hAnsi="华文中宋"/>
          <w:szCs w:val="21"/>
        </w:rPr>
      </w:pPr>
      <w:r w:rsidRPr="00BF5821">
        <w:rPr>
          <w:rFonts w:ascii="华文中宋" w:eastAsia="华文中宋" w:hAnsi="华文中宋" w:cs="宋体" w:hint="eastAsia"/>
          <w:color w:val="000000"/>
          <w:kern w:val="0"/>
          <w:szCs w:val="21"/>
        </w:rPr>
        <w:t>漆膜细腻、平整光滑，装饰效果好。</w:t>
      </w:r>
    </w:p>
    <w:p w:rsidR="00577B01" w:rsidRPr="00BF5821" w:rsidRDefault="00552DDB">
      <w:pPr>
        <w:spacing w:line="360" w:lineRule="auto"/>
        <w:rPr>
          <w:rFonts w:ascii="华文中宋" w:eastAsia="华文中宋" w:hAnsi="华文中宋"/>
          <w:b/>
          <w:szCs w:val="21"/>
        </w:rPr>
      </w:pPr>
      <w:r w:rsidRPr="00BF5821">
        <w:rPr>
          <w:rFonts w:ascii="华文中宋" w:eastAsia="华文中宋" w:hAnsi="华文中宋" w:hint="eastAsia"/>
          <w:b/>
          <w:szCs w:val="21"/>
        </w:rPr>
        <w:t>三、典型特性</w:t>
      </w:r>
    </w:p>
    <w:tbl>
      <w:tblPr>
        <w:tblStyle w:val="a5"/>
        <w:tblW w:w="7711" w:type="dxa"/>
        <w:jc w:val="center"/>
        <w:tblLook w:val="04A0"/>
      </w:tblPr>
      <w:tblGrid>
        <w:gridCol w:w="698"/>
        <w:gridCol w:w="3778"/>
        <w:gridCol w:w="3235"/>
      </w:tblGrid>
      <w:tr w:rsidR="00577B01" w:rsidRPr="00BF5821">
        <w:trPr>
          <w:trHeight w:val="337"/>
          <w:jc w:val="center"/>
        </w:trPr>
        <w:tc>
          <w:tcPr>
            <w:tcW w:w="69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bookmarkStart w:id="0" w:name="_GoBack"/>
            <w:r w:rsidRPr="00BF5821">
              <w:rPr>
                <w:rFonts w:ascii="华文中宋" w:eastAsia="华文中宋" w:hAnsi="华文中宋" w:hint="eastAsia"/>
                <w:szCs w:val="21"/>
              </w:rPr>
              <w:t>序号</w:t>
            </w:r>
          </w:p>
        </w:tc>
        <w:tc>
          <w:tcPr>
            <w:tcW w:w="377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项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目</w:t>
            </w:r>
          </w:p>
        </w:tc>
        <w:tc>
          <w:tcPr>
            <w:tcW w:w="3235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指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标</w:t>
            </w:r>
          </w:p>
        </w:tc>
      </w:tr>
      <w:tr w:rsidR="00577B01" w:rsidRPr="00BF5821">
        <w:trPr>
          <w:trHeight w:val="337"/>
          <w:jc w:val="center"/>
        </w:trPr>
        <w:tc>
          <w:tcPr>
            <w:tcW w:w="69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1</w:t>
            </w:r>
          </w:p>
        </w:tc>
        <w:tc>
          <w:tcPr>
            <w:tcW w:w="377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外观</w:t>
            </w:r>
          </w:p>
        </w:tc>
        <w:tc>
          <w:tcPr>
            <w:tcW w:w="3235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乳白色液体</w:t>
            </w:r>
          </w:p>
        </w:tc>
      </w:tr>
      <w:tr w:rsidR="00577B01" w:rsidRPr="00BF5821">
        <w:trPr>
          <w:trHeight w:val="337"/>
          <w:jc w:val="center"/>
        </w:trPr>
        <w:tc>
          <w:tcPr>
            <w:tcW w:w="69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2</w:t>
            </w:r>
          </w:p>
        </w:tc>
        <w:tc>
          <w:tcPr>
            <w:tcW w:w="377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固体含量，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%</w:t>
            </w:r>
          </w:p>
        </w:tc>
        <w:tc>
          <w:tcPr>
            <w:tcW w:w="3235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54.0-56.0</w:t>
            </w:r>
          </w:p>
        </w:tc>
      </w:tr>
      <w:tr w:rsidR="00577B01" w:rsidRPr="00BF5821">
        <w:trPr>
          <w:trHeight w:val="337"/>
          <w:jc w:val="center"/>
        </w:trPr>
        <w:tc>
          <w:tcPr>
            <w:tcW w:w="69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3</w:t>
            </w:r>
          </w:p>
        </w:tc>
        <w:tc>
          <w:tcPr>
            <w:tcW w:w="377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粘度，（</w:t>
            </w:r>
            <w:r w:rsidRPr="00BF5821">
              <w:rPr>
                <w:rFonts w:ascii="华文中宋" w:eastAsia="华文中宋" w:hAnsi="华文中宋"/>
                <w:szCs w:val="21"/>
              </w:rPr>
              <w:t>23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℃</w:t>
            </w:r>
            <w:r w:rsidRPr="00BF5821">
              <w:rPr>
                <w:rFonts w:ascii="华文中宋" w:eastAsia="华文中宋" w:hAnsi="华文中宋" w:hint="eastAsia"/>
                <w:szCs w:val="21"/>
                <w:u w:val="single"/>
              </w:rPr>
              <w:t>+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1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℃，</w:t>
            </w:r>
            <w:proofErr w:type="spellStart"/>
            <w:r w:rsidRPr="00BF5821">
              <w:rPr>
                <w:rFonts w:ascii="华文中宋" w:eastAsia="华文中宋" w:hAnsi="华文中宋"/>
                <w:szCs w:val="21"/>
              </w:rPr>
              <w:t>mPa.s</w:t>
            </w:r>
            <w:proofErr w:type="spellEnd"/>
            <w:r w:rsidRPr="00BF5821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F5821">
              <w:rPr>
                <w:rFonts w:ascii="华文中宋" w:eastAsia="华文中宋" w:hAnsi="华文中宋"/>
                <w:szCs w:val="21"/>
              </w:rPr>
              <w:t>3#/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3</w:t>
            </w:r>
            <w:r w:rsidRPr="00BF5821">
              <w:rPr>
                <w:rFonts w:ascii="华文中宋" w:eastAsia="华文中宋" w:hAnsi="华文中宋"/>
                <w:szCs w:val="21"/>
              </w:rPr>
              <w:t>0rad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）</w:t>
            </w:r>
          </w:p>
        </w:tc>
        <w:tc>
          <w:tcPr>
            <w:tcW w:w="3235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500-2000</w:t>
            </w:r>
          </w:p>
        </w:tc>
      </w:tr>
      <w:tr w:rsidR="00577B01" w:rsidRPr="00BF5821">
        <w:trPr>
          <w:trHeight w:val="354"/>
          <w:jc w:val="center"/>
        </w:trPr>
        <w:tc>
          <w:tcPr>
            <w:tcW w:w="69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4</w:t>
            </w:r>
          </w:p>
        </w:tc>
        <w:tc>
          <w:tcPr>
            <w:tcW w:w="377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pH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值</w:t>
            </w:r>
          </w:p>
        </w:tc>
        <w:tc>
          <w:tcPr>
            <w:tcW w:w="3235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3.0-5.0</w:t>
            </w:r>
          </w:p>
        </w:tc>
      </w:tr>
      <w:tr w:rsidR="00577B01" w:rsidRPr="00BF5821">
        <w:trPr>
          <w:trHeight w:val="354"/>
          <w:jc w:val="center"/>
        </w:trPr>
        <w:tc>
          <w:tcPr>
            <w:tcW w:w="69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5</w:t>
            </w:r>
          </w:p>
        </w:tc>
        <w:tc>
          <w:tcPr>
            <w:tcW w:w="3778" w:type="dxa"/>
            <w:vAlign w:val="center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BF5821">
              <w:rPr>
                <w:rFonts w:ascii="华文中宋" w:eastAsia="华文中宋" w:hAnsi="华文中宋" w:cs="宋体" w:hint="eastAsia"/>
                <w:szCs w:val="21"/>
              </w:rPr>
              <w:t>Ca</w:t>
            </w:r>
            <w:r w:rsidRPr="00BF5821">
              <w:rPr>
                <w:rFonts w:ascii="华文中宋" w:eastAsia="华文中宋" w:hAnsi="华文中宋" w:cs="宋体" w:hint="eastAsia"/>
                <w:szCs w:val="21"/>
                <w:vertAlign w:val="superscript"/>
              </w:rPr>
              <w:t>2+</w:t>
            </w:r>
            <w:r w:rsidRPr="00BF5821">
              <w:rPr>
                <w:rFonts w:ascii="华文中宋" w:eastAsia="华文中宋" w:hAnsi="华文中宋" w:cs="宋体" w:hint="eastAsia"/>
                <w:szCs w:val="21"/>
              </w:rPr>
              <w:t>稳定性</w:t>
            </w:r>
            <w:r w:rsidRPr="00BF5821">
              <w:rPr>
                <w:rFonts w:ascii="华文中宋" w:eastAsia="华文中宋" w:hAnsi="华文中宋" w:cs="宋体" w:hint="eastAsia"/>
                <w:szCs w:val="21"/>
              </w:rPr>
              <w:t xml:space="preserve">    </w:t>
            </w:r>
          </w:p>
        </w:tc>
        <w:tc>
          <w:tcPr>
            <w:tcW w:w="3235" w:type="dxa"/>
            <w:vAlign w:val="center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 w:cs="宋体"/>
                <w:szCs w:val="21"/>
              </w:rPr>
            </w:pPr>
            <w:r w:rsidRPr="00BF5821">
              <w:rPr>
                <w:rFonts w:ascii="华文中宋" w:eastAsia="华文中宋" w:hAnsi="华文中宋" w:cs="宋体" w:hint="eastAsia"/>
                <w:szCs w:val="21"/>
              </w:rPr>
              <w:t>48h</w:t>
            </w:r>
            <w:r w:rsidRPr="00BF5821">
              <w:rPr>
                <w:rFonts w:ascii="华文中宋" w:eastAsia="华文中宋" w:hAnsi="华文中宋" w:cs="宋体" w:hint="eastAsia"/>
                <w:szCs w:val="21"/>
              </w:rPr>
              <w:t>无分层、无沉淀、无絮凝</w:t>
            </w:r>
          </w:p>
        </w:tc>
      </w:tr>
      <w:tr w:rsidR="00577B01" w:rsidRPr="00BF5821">
        <w:trPr>
          <w:trHeight w:val="337"/>
          <w:jc w:val="center"/>
        </w:trPr>
        <w:tc>
          <w:tcPr>
            <w:tcW w:w="69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6</w:t>
            </w:r>
          </w:p>
        </w:tc>
        <w:tc>
          <w:tcPr>
            <w:tcW w:w="377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粒径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um</w:t>
            </w:r>
          </w:p>
        </w:tc>
        <w:tc>
          <w:tcPr>
            <w:tcW w:w="3235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0.1-0.4</w:t>
            </w:r>
          </w:p>
        </w:tc>
      </w:tr>
      <w:tr w:rsidR="00577B01" w:rsidRPr="00BF5821">
        <w:trPr>
          <w:trHeight w:val="337"/>
          <w:jc w:val="center"/>
        </w:trPr>
        <w:tc>
          <w:tcPr>
            <w:tcW w:w="69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7</w:t>
            </w:r>
          </w:p>
        </w:tc>
        <w:tc>
          <w:tcPr>
            <w:tcW w:w="3778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最低成膜温度，℃</w:t>
            </w:r>
          </w:p>
        </w:tc>
        <w:tc>
          <w:tcPr>
            <w:tcW w:w="3235" w:type="dxa"/>
          </w:tcPr>
          <w:p w:rsidR="00577B01" w:rsidRPr="00BF5821" w:rsidRDefault="00552DDB">
            <w:pPr>
              <w:jc w:val="center"/>
              <w:rPr>
                <w:rFonts w:ascii="华文中宋" w:eastAsia="华文中宋" w:hAnsi="华文中宋"/>
                <w:szCs w:val="21"/>
              </w:rPr>
            </w:pPr>
            <w:r w:rsidRPr="00BF5821">
              <w:rPr>
                <w:rFonts w:ascii="华文中宋" w:eastAsia="华文中宋" w:hAnsi="华文中宋" w:hint="eastAsia"/>
                <w:szCs w:val="21"/>
              </w:rPr>
              <w:t>1</w:t>
            </w:r>
            <w:r w:rsidRPr="00BF5821">
              <w:rPr>
                <w:rFonts w:ascii="华文中宋" w:eastAsia="华文中宋" w:hAnsi="华文中宋" w:hint="eastAsia"/>
                <w:szCs w:val="21"/>
              </w:rPr>
              <w:t>4</w:t>
            </w:r>
          </w:p>
        </w:tc>
      </w:tr>
    </w:tbl>
    <w:bookmarkEnd w:id="0"/>
    <w:p w:rsidR="00577B01" w:rsidRPr="00BF5821" w:rsidRDefault="00552DDB">
      <w:pPr>
        <w:spacing w:line="360" w:lineRule="auto"/>
        <w:rPr>
          <w:rFonts w:ascii="华文中宋" w:eastAsia="华文中宋" w:hAnsi="华文中宋"/>
          <w:b/>
          <w:szCs w:val="21"/>
        </w:rPr>
      </w:pPr>
      <w:r w:rsidRPr="00BF5821">
        <w:rPr>
          <w:rFonts w:ascii="华文中宋" w:eastAsia="华文中宋" w:hAnsi="华文中宋" w:hint="eastAsia"/>
          <w:b/>
          <w:szCs w:val="21"/>
        </w:rPr>
        <w:t>四、产品安全性</w:t>
      </w:r>
    </w:p>
    <w:p w:rsidR="00577B01" w:rsidRPr="00BF5821" w:rsidRDefault="00552DDB">
      <w:pPr>
        <w:spacing w:line="360" w:lineRule="auto"/>
        <w:ind w:firstLineChars="200" w:firstLine="420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BF5821">
        <w:rPr>
          <w:rFonts w:ascii="华文中宋" w:eastAsia="华文中宋" w:hAnsi="华文中宋" w:cs="宋体" w:hint="eastAsia"/>
          <w:color w:val="000000"/>
          <w:kern w:val="0"/>
          <w:szCs w:val="21"/>
        </w:rPr>
        <w:t>请参考物料安全数据（</w:t>
      </w:r>
      <w:r w:rsidRPr="00BF5821">
        <w:rPr>
          <w:rFonts w:ascii="华文中宋" w:eastAsia="华文中宋" w:hAnsi="华文中宋" w:cs="宋体" w:hint="eastAsia"/>
          <w:color w:val="000000"/>
          <w:kern w:val="0"/>
          <w:szCs w:val="21"/>
        </w:rPr>
        <w:t>MSDS</w:t>
      </w:r>
      <w:r w:rsidRPr="00BF5821">
        <w:rPr>
          <w:rFonts w:ascii="华文中宋" w:eastAsia="华文中宋" w:hAnsi="华文中宋" w:cs="宋体" w:hint="eastAsia"/>
          <w:color w:val="000000"/>
          <w:kern w:val="0"/>
          <w:szCs w:val="21"/>
        </w:rPr>
        <w:t>）获取产品安全性的详细数据及推荐的操作和防范措施。</w:t>
      </w:r>
    </w:p>
    <w:p w:rsidR="00577B01" w:rsidRPr="00BF5821" w:rsidRDefault="00552DDB">
      <w:pPr>
        <w:spacing w:line="360" w:lineRule="auto"/>
        <w:rPr>
          <w:rFonts w:ascii="华文中宋" w:eastAsia="华文中宋" w:hAnsi="华文中宋"/>
          <w:b/>
          <w:szCs w:val="21"/>
        </w:rPr>
      </w:pPr>
      <w:r w:rsidRPr="00BF5821">
        <w:rPr>
          <w:rFonts w:ascii="华文中宋" w:eastAsia="华文中宋" w:hAnsi="华文中宋" w:hint="eastAsia"/>
          <w:b/>
          <w:szCs w:val="21"/>
        </w:rPr>
        <w:t>五、贮存要求</w:t>
      </w:r>
    </w:p>
    <w:p w:rsidR="00577B01" w:rsidRPr="00BF5821" w:rsidRDefault="00552DDB">
      <w:pPr>
        <w:spacing w:line="360" w:lineRule="auto"/>
        <w:ind w:firstLineChars="200" w:firstLine="420"/>
        <w:rPr>
          <w:rFonts w:ascii="华文中宋" w:eastAsia="华文中宋" w:hAnsi="华文中宋"/>
          <w:szCs w:val="21"/>
        </w:rPr>
      </w:pPr>
      <w:r w:rsidRPr="00BF5821">
        <w:rPr>
          <w:rFonts w:ascii="华文中宋" w:eastAsia="华文中宋" w:hAnsi="华文中宋" w:hint="eastAsia"/>
          <w:szCs w:val="21"/>
        </w:rPr>
        <w:t>本品应保存在通风干燥的室内，防止阳光直接照射，在</w:t>
      </w:r>
      <w:r w:rsidRPr="00BF5821">
        <w:rPr>
          <w:rFonts w:ascii="华文中宋" w:eastAsia="华文中宋" w:hAnsi="华文中宋" w:hint="eastAsia"/>
          <w:szCs w:val="21"/>
        </w:rPr>
        <w:t>5-35</w:t>
      </w:r>
      <w:r w:rsidRPr="00BF5821">
        <w:rPr>
          <w:rFonts w:ascii="华文中宋" w:eastAsia="华文中宋" w:hAnsi="华文中宋" w:hint="eastAsia"/>
          <w:szCs w:val="21"/>
        </w:rPr>
        <w:t>℃运输和储存，有效储存期自包装之日起为半年。</w:t>
      </w:r>
    </w:p>
    <w:p w:rsidR="00577B01" w:rsidRPr="00BF5821" w:rsidRDefault="00552DDB">
      <w:pPr>
        <w:numPr>
          <w:ilvl w:val="0"/>
          <w:numId w:val="3"/>
        </w:numPr>
        <w:spacing w:line="360" w:lineRule="auto"/>
        <w:rPr>
          <w:rFonts w:ascii="华文中宋" w:eastAsia="华文中宋" w:hAnsi="华文中宋"/>
          <w:b/>
          <w:szCs w:val="21"/>
        </w:rPr>
      </w:pPr>
      <w:r w:rsidRPr="00BF5821">
        <w:rPr>
          <w:rFonts w:ascii="华文中宋" w:eastAsia="华文中宋" w:hAnsi="华文中宋" w:hint="eastAsia"/>
          <w:b/>
          <w:szCs w:val="21"/>
        </w:rPr>
        <w:t>包装</w:t>
      </w:r>
    </w:p>
    <w:p w:rsidR="00577B01" w:rsidRPr="00BF5821" w:rsidRDefault="00552DDB">
      <w:pPr>
        <w:spacing w:line="480" w:lineRule="exact"/>
        <w:ind w:firstLineChars="200" w:firstLine="420"/>
        <w:rPr>
          <w:rFonts w:ascii="华文中宋" w:eastAsia="华文中宋" w:hAnsi="华文中宋" w:cs="宋体"/>
          <w:color w:val="000000"/>
          <w:szCs w:val="21"/>
        </w:rPr>
      </w:pPr>
      <w:r w:rsidRPr="00BF5821">
        <w:rPr>
          <w:rFonts w:ascii="华文中宋" w:eastAsia="华文中宋" w:hAnsi="华文中宋" w:cs="宋体" w:hint="eastAsia"/>
          <w:color w:val="000000"/>
          <w:szCs w:val="21"/>
        </w:rPr>
        <w:t>包装为</w:t>
      </w:r>
      <w:r w:rsidRPr="00BF5821">
        <w:rPr>
          <w:rFonts w:ascii="华文中宋" w:eastAsia="华文中宋" w:hAnsi="华文中宋" w:cs="宋体" w:hint="eastAsia"/>
          <w:color w:val="000000"/>
          <w:szCs w:val="21"/>
        </w:rPr>
        <w:t>50kg</w:t>
      </w:r>
      <w:r w:rsidRPr="00BF5821">
        <w:rPr>
          <w:rFonts w:ascii="华文中宋" w:eastAsia="华文中宋" w:hAnsi="华文中宋" w:cs="宋体" w:hint="eastAsia"/>
          <w:color w:val="000000"/>
          <w:szCs w:val="21"/>
        </w:rPr>
        <w:t>塑料桶</w:t>
      </w:r>
      <w:r w:rsidRPr="00BF5821">
        <w:rPr>
          <w:rFonts w:ascii="华文中宋" w:eastAsia="华文中宋" w:hAnsi="华文中宋" w:cs="宋体" w:hint="eastAsia"/>
          <w:color w:val="000000"/>
          <w:szCs w:val="21"/>
        </w:rPr>
        <w:t>或</w:t>
      </w:r>
      <w:r w:rsidRPr="00BF5821">
        <w:rPr>
          <w:rFonts w:ascii="华文中宋" w:eastAsia="华文中宋" w:hAnsi="华文中宋" w:cs="宋体" w:hint="eastAsia"/>
          <w:color w:val="000000"/>
          <w:szCs w:val="21"/>
        </w:rPr>
        <w:t>IBC</w:t>
      </w:r>
      <w:r w:rsidRPr="00BF5821">
        <w:rPr>
          <w:rFonts w:ascii="华文中宋" w:eastAsia="华文中宋" w:hAnsi="华文中宋" w:cs="宋体" w:hint="eastAsia"/>
          <w:color w:val="000000"/>
          <w:szCs w:val="21"/>
        </w:rPr>
        <w:t>吨桶。</w:t>
      </w:r>
    </w:p>
    <w:p w:rsidR="00577B01" w:rsidRPr="00BF5821" w:rsidRDefault="00577B01">
      <w:pPr>
        <w:spacing w:line="480" w:lineRule="exact"/>
        <w:ind w:firstLineChars="200" w:firstLine="420"/>
        <w:rPr>
          <w:rFonts w:ascii="华文中宋" w:eastAsia="华文中宋" w:hAnsi="华文中宋" w:cs="宋体"/>
          <w:color w:val="000000"/>
          <w:szCs w:val="21"/>
        </w:rPr>
      </w:pPr>
    </w:p>
    <w:p w:rsidR="00577B01" w:rsidRPr="00BF5821" w:rsidRDefault="00552DDB" w:rsidP="00BF5821">
      <w:pPr>
        <w:spacing w:line="360" w:lineRule="auto"/>
        <w:rPr>
          <w:rFonts w:ascii="华文中宋" w:eastAsia="华文中宋" w:hAnsi="华文中宋"/>
          <w:szCs w:val="21"/>
        </w:rPr>
      </w:pPr>
      <w:r w:rsidRPr="00BF5821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※本技术说明书仅供参考，日出不提供任何保证，建议客户在使用前进行相应的测试，以确保安全合理地使用。</w:t>
      </w:r>
    </w:p>
    <w:p w:rsidR="00577B01" w:rsidRPr="00BF5821" w:rsidRDefault="00577B01">
      <w:pPr>
        <w:spacing w:line="480" w:lineRule="exact"/>
        <w:ind w:firstLineChars="200" w:firstLine="420"/>
        <w:rPr>
          <w:rFonts w:ascii="华文中宋" w:eastAsia="华文中宋" w:hAnsi="华文中宋" w:cs="宋体"/>
          <w:color w:val="000000"/>
          <w:szCs w:val="21"/>
        </w:rPr>
      </w:pPr>
    </w:p>
    <w:sectPr w:rsidR="00577B01" w:rsidRPr="00BF5821" w:rsidSect="00577B01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DDB" w:rsidRDefault="00552DDB" w:rsidP="00577B01">
      <w:r>
        <w:separator/>
      </w:r>
    </w:p>
  </w:endnote>
  <w:endnote w:type="continuationSeparator" w:id="0">
    <w:p w:rsidR="00552DDB" w:rsidRDefault="00552DDB" w:rsidP="00577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DDB" w:rsidRDefault="00552DDB" w:rsidP="00577B01">
      <w:r>
        <w:separator/>
      </w:r>
    </w:p>
  </w:footnote>
  <w:footnote w:type="continuationSeparator" w:id="0">
    <w:p w:rsidR="00552DDB" w:rsidRDefault="00552DDB" w:rsidP="00577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01" w:rsidRDefault="00552DDB">
    <w:pPr>
      <w:pStyle w:val="a4"/>
      <w:jc w:val="right"/>
    </w:pPr>
    <w:r>
      <w:rPr>
        <w:rFonts w:hint="eastAsia"/>
        <w:i/>
      </w:rPr>
      <w:t>人人需要阳光，天天期盼日出！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E65"/>
    <w:multiLevelType w:val="multilevel"/>
    <w:tmpl w:val="24B55E65"/>
    <w:lvl w:ilvl="0">
      <w:start w:val="6"/>
      <w:numFmt w:val="japaneseCounting"/>
      <w:lvlText w:val="%1、"/>
      <w:lvlJc w:val="left"/>
      <w:pPr>
        <w:ind w:left="570" w:hanging="57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E80C54"/>
    <w:multiLevelType w:val="multilevel"/>
    <w:tmpl w:val="33E80C5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54A6D9C"/>
    <w:multiLevelType w:val="multilevel"/>
    <w:tmpl w:val="454A6D9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11F"/>
    <w:rsid w:val="00000335"/>
    <w:rsid w:val="000724BD"/>
    <w:rsid w:val="000B518E"/>
    <w:rsid w:val="000B7A9C"/>
    <w:rsid w:val="000F7EFD"/>
    <w:rsid w:val="001720B5"/>
    <w:rsid w:val="001824BD"/>
    <w:rsid w:val="001A6362"/>
    <w:rsid w:val="00204243"/>
    <w:rsid w:val="002128C7"/>
    <w:rsid w:val="002E35B4"/>
    <w:rsid w:val="00325C50"/>
    <w:rsid w:val="00383D6E"/>
    <w:rsid w:val="00415C6E"/>
    <w:rsid w:val="00434A21"/>
    <w:rsid w:val="00487E95"/>
    <w:rsid w:val="005364C3"/>
    <w:rsid w:val="00552DDB"/>
    <w:rsid w:val="00563F9C"/>
    <w:rsid w:val="00577B01"/>
    <w:rsid w:val="0070496E"/>
    <w:rsid w:val="00750D2B"/>
    <w:rsid w:val="00764360"/>
    <w:rsid w:val="00776100"/>
    <w:rsid w:val="00791109"/>
    <w:rsid w:val="00824F21"/>
    <w:rsid w:val="00843B53"/>
    <w:rsid w:val="0085025E"/>
    <w:rsid w:val="008A6E35"/>
    <w:rsid w:val="0090650F"/>
    <w:rsid w:val="00937F03"/>
    <w:rsid w:val="00A137A2"/>
    <w:rsid w:val="00B87418"/>
    <w:rsid w:val="00BA0A8A"/>
    <w:rsid w:val="00BB1AB6"/>
    <w:rsid w:val="00BD5C62"/>
    <w:rsid w:val="00BF5821"/>
    <w:rsid w:val="00C168B0"/>
    <w:rsid w:val="00C35420"/>
    <w:rsid w:val="00C4065E"/>
    <w:rsid w:val="00C65591"/>
    <w:rsid w:val="00C65750"/>
    <w:rsid w:val="00D0111F"/>
    <w:rsid w:val="00D348A5"/>
    <w:rsid w:val="00DA4F4E"/>
    <w:rsid w:val="00DB1247"/>
    <w:rsid w:val="00DB39C5"/>
    <w:rsid w:val="00DE1F7D"/>
    <w:rsid w:val="00E25037"/>
    <w:rsid w:val="00EA2F45"/>
    <w:rsid w:val="00F0537F"/>
    <w:rsid w:val="00F16958"/>
    <w:rsid w:val="00F673B3"/>
    <w:rsid w:val="0CA649F6"/>
    <w:rsid w:val="3C630E4C"/>
    <w:rsid w:val="7EF0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77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577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77B01"/>
    <w:pPr>
      <w:ind w:firstLineChars="200" w:firstLine="420"/>
    </w:pPr>
  </w:style>
  <w:style w:type="paragraph" w:customStyle="1" w:styleId="New">
    <w:name w:val="正文 New"/>
    <w:rsid w:val="00577B0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rsid w:val="00577B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77B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jyg</cp:lastModifiedBy>
  <cp:revision>21</cp:revision>
  <cp:lastPrinted>2017-01-04T02:45:00Z</cp:lastPrinted>
  <dcterms:created xsi:type="dcterms:W3CDTF">2016-12-23T07:14:00Z</dcterms:created>
  <dcterms:modified xsi:type="dcterms:W3CDTF">2022-05-02T02:32:00Z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2564EDB55302401BB4FCB62C0823E4B6</vt:lpwstr>
  </property>
</Properties>
</file>